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9e0e699eb4f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bb6af3038da54489"/>
      <w:footerReference xmlns:r="http://schemas.openxmlformats.org/officeDocument/2006/relationships" w:type="default" r:id="Rc8f9d2f7b42d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af3038da54489" /><Relationship Type="http://schemas.openxmlformats.org/officeDocument/2006/relationships/footer" Target="/word/footer1.xml" Id="Rc8f9d2f7b42d426d" /></Relationships>
</file>