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ae9f58794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JELA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JELA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3cfde25eb4190"/>
      <w:footerReference xmlns:r="http://schemas.openxmlformats.org/officeDocument/2006/relationships" w:type="default" r:id="R0919f3b32234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JELA AGENTUR AS   ·   Org.nr 999 650 155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JELA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3cfde25eb4190" /><Relationship Type="http://schemas.openxmlformats.org/officeDocument/2006/relationships/footer" Target="/word/footer1.xml" Id="R0919f3b32234485a" /></Relationships>
</file>