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0555da1fb40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EILEEN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EILEEN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39e5a5639d431e"/>
      <w:footerReference xmlns:r="http://schemas.openxmlformats.org/officeDocument/2006/relationships" w:type="default" r:id="Rb6a5011aa5da45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EILEEN INVEST AS   ·   Org.nr 999 323 340   ·   Mosseveien 63   ·   1610 FREDRIKSTAD   ·   eileen@oko-drift.no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EILEEN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39e5a5639d431e" /><Relationship Type="http://schemas.openxmlformats.org/officeDocument/2006/relationships/footer" Target="/word/footer1.xml" Id="Rb6a5011aa5da454a" /></Relationships>
</file>