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5b506c2e9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d99b8c0f38b414e"/>
      <w:footerReference xmlns:r="http://schemas.openxmlformats.org/officeDocument/2006/relationships" w:type="default" r:id="Ref15af077ece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9b8c0f38b414e" /><Relationship Type="http://schemas.openxmlformats.org/officeDocument/2006/relationships/footer" Target="/word/footer1.xml" Id="Ref15af077ece4a59" /></Relationships>
</file>