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8583661694f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5092f9aa3c4966"/>
      <w:footerReference xmlns:r="http://schemas.openxmlformats.org/officeDocument/2006/relationships" w:type="default" r:id="Rcbe9031945e545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GROUP AS   ·   Org.nr 999 160 549   ·   Dronning Eufemias gate 16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5092f9aa3c4966" /><Relationship Type="http://schemas.openxmlformats.org/officeDocument/2006/relationships/footer" Target="/word/footer1.xml" Id="Rcbe9031945e5457c" /></Relationships>
</file>