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de61f2c7c4a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SFP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SFP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cc15aa8f14609"/>
      <w:footerReference xmlns:r="http://schemas.openxmlformats.org/officeDocument/2006/relationships" w:type="default" r:id="R8935a0b46679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SFP HOLDING AS   ·   Org.nr 999 020 100   ·   Bjorhaugslettå 28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SFP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cc15aa8f14609" /><Relationship Type="http://schemas.openxmlformats.org/officeDocument/2006/relationships/footer" Target="/word/footer1.xml" Id="R8935a0b46679472f" /></Relationships>
</file>