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1501251d0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ENVISICON AS, org.nr 998 564 271,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7d63c88bfec84d1e"/>
      <w:footerReference xmlns:r="http://schemas.openxmlformats.org/officeDocument/2006/relationships" w:type="default" r:id="R9484ef3e1e1a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3c88bfec84d1e" /><Relationship Type="http://schemas.openxmlformats.org/officeDocument/2006/relationships/footer" Target="/word/footer1.xml" Id="R9484ef3e1e1a4141" /></Relationships>
</file>