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b745bdff6b46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ENVISICON AS</w:t>
      </w:r>
    </w:p>
    <w:sectPr>
      <w:headerReference xmlns:r="http://schemas.openxmlformats.org/officeDocument/2006/relationships" w:type="default" r:id="R7692c364d9e34e6f"/>
      <w:footerReference xmlns:r="http://schemas.openxmlformats.org/officeDocument/2006/relationships" w:type="default" r:id="Re1d3d259c3754d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92c364d9e34e6f" /><Relationship Type="http://schemas.openxmlformats.org/officeDocument/2006/relationships/footer" Target="/word/footer1.xml" Id="Re1d3d259c3754daa" /></Relationships>
</file>