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d0728f7c34c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8fc3a4ab60d448eb"/>
      <w:footerReference xmlns:r="http://schemas.openxmlformats.org/officeDocument/2006/relationships" w:type="default" r:id="R9f72573665dd49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3a4ab60d448eb" /><Relationship Type="http://schemas.openxmlformats.org/officeDocument/2006/relationships/footer" Target="/word/footer1.xml" Id="R9f72573665dd49a7" /></Relationships>
</file>