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803a6ce13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BYGGPARTNERE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BYGGPARTNERE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9fb6fa4ab49a0"/>
      <w:footerReference xmlns:r="http://schemas.openxmlformats.org/officeDocument/2006/relationships" w:type="default" r:id="R26d0302c4da8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BYGGPARTNERE AS   ·   Org.nr 997 807 863   ·   Teknologiveien 5   ·   4846 ARENDAL   ·   Tlf. 37 02 75 18   ·   post@byggpartnere.no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BYGGPARTNERE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9fb6fa4ab49a0" /><Relationship Type="http://schemas.openxmlformats.org/officeDocument/2006/relationships/footer" Target="/word/footer1.xml" Id="R26d0302c4da84d68" /></Relationships>
</file>