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13d5e263b4d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LIQUID FILTRATION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LIQUID FILTRATION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664d4422914f98"/>
      <w:footerReference xmlns:r="http://schemas.openxmlformats.org/officeDocument/2006/relationships" w:type="default" r:id="R11395173e57a48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LIQUID FILTRATION AS   ·   Org.nr 997 790 650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LIQUID FILTRATION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64d4422914f98" /><Relationship Type="http://schemas.openxmlformats.org/officeDocument/2006/relationships/footer" Target="/word/footer1.xml" Id="R11395173e57a48c0" /></Relationships>
</file>