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e009eb3ad44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1702a158e2864bb6"/>
      <w:footerReference xmlns:r="http://schemas.openxmlformats.org/officeDocument/2006/relationships" w:type="default" r:id="Rbee616043f55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02a158e2864bb6" /><Relationship Type="http://schemas.openxmlformats.org/officeDocument/2006/relationships/footer" Target="/word/footer1.xml" Id="Rbee616043f554e30" /></Relationships>
</file>