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c1a3ca7d8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71c2b6df34d0b"/>
      <w:footerReference xmlns:r="http://schemas.openxmlformats.org/officeDocument/2006/relationships" w:type="default" r:id="R628f3e8d98b0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71c2b6df34d0b" /><Relationship Type="http://schemas.openxmlformats.org/officeDocument/2006/relationships/footer" Target="/word/footer1.xml" Id="R628f3e8d98b041c8" /></Relationships>
</file>