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12ea5f48940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WHYDENTIFY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WHYDENTIFY AS</w:t>
      </w:r>
    </w:p>
    <w:sectPr>
      <w:headerReference xmlns:r="http://schemas.openxmlformats.org/officeDocument/2006/relationships" w:type="default" r:id="R4d581ae17e7144e5"/>
      <w:footerReference xmlns:r="http://schemas.openxmlformats.org/officeDocument/2006/relationships" w:type="default" r:id="Refb828a13a17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81ae17e7144e5" /><Relationship Type="http://schemas.openxmlformats.org/officeDocument/2006/relationships/footer" Target="/word/footer1.xml" Id="Refb828a13a1743a5" /></Relationships>
</file>