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5d19bdd2f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d4375436b47a4"/>
      <w:footerReference xmlns:r="http://schemas.openxmlformats.org/officeDocument/2006/relationships" w:type="default" r:id="Rc066ba34b6f0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INVEST AS   ·   Org.nr 996 143 813   ·   Gurudveien 5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d4375436b47a4" /><Relationship Type="http://schemas.openxmlformats.org/officeDocument/2006/relationships/footer" Target="/word/footer1.xml" Id="Rc066ba34b6f04a10" /></Relationships>
</file>