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e8b0b3dfb49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SEASCAPE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edac285f942e4deb"/>
      <w:footerReference xmlns:r="http://schemas.openxmlformats.org/officeDocument/2006/relationships" w:type="default" r:id="R70b011480552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c285f942e4deb" /><Relationship Type="http://schemas.openxmlformats.org/officeDocument/2006/relationships/footer" Target="/word/footer1.xml" Id="R70b0114805524a30" /></Relationships>
</file>