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9ffaf9596cc493b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LINWI INVEST AS</w:t>
      </w:r>
    </w:p>
    <w:sectPr>
      <w:headerReference xmlns:r="http://schemas.openxmlformats.org/officeDocument/2006/relationships" w:type="default" r:id="R3c79e1ff26e34d75"/>
      <w:footerReference xmlns:r="http://schemas.openxmlformats.org/officeDocument/2006/relationships" w:type="default" r:id="Refdd23dc2fdb4f8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LINWI INVEST AS   ·   Org.nr 994 640 607   ·   c/o Heidi WIggen, Conrad Hemsens vei 10D   ·   0287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LINWI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c79e1ff26e34d75" /><Relationship Type="http://schemas.openxmlformats.org/officeDocument/2006/relationships/footer" Target="/word/footer1.xml" Id="Refdd23dc2fdb4f8b" /></Relationships>
</file>