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5762715e8a4f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NORDKRAN PREFAB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NORDKRAN PREFAB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045dd3b3bc403b"/>
      <w:footerReference xmlns:r="http://schemas.openxmlformats.org/officeDocument/2006/relationships" w:type="default" r:id="R8526f1f9c44348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NORDKRAN PREFAB AS   ·   Org.nr 993 017 280   ·   Vesterålsgata 58   ·   8400 SORTLAND   ·   Tlf. 76 12 35 62   ·   ulf@kraninord.no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NORDKRAN PREFAB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045dd3b3bc403b" /><Relationship Type="http://schemas.openxmlformats.org/officeDocument/2006/relationships/footer" Target="/word/footer1.xml" Id="R8526f1f9c443480f" /></Relationships>
</file>