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33f18338b43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4f7dcaf995854cf9"/>
      <w:footerReference xmlns:r="http://schemas.openxmlformats.org/officeDocument/2006/relationships" w:type="default" r:id="Rdf3162a224f9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dcaf995854cf9" /><Relationship Type="http://schemas.openxmlformats.org/officeDocument/2006/relationships/footer" Target="/word/footer1.xml" Id="Rdf3162a224f94599" /></Relationships>
</file>