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ac01131bc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bbeefaf2e4c1a"/>
      <w:footerReference xmlns:r="http://schemas.openxmlformats.org/officeDocument/2006/relationships" w:type="default" r:id="R089254486389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bbeefaf2e4c1a" /><Relationship Type="http://schemas.openxmlformats.org/officeDocument/2006/relationships/footer" Target="/word/footer1.xml" Id="R0892544863894e17" /></Relationships>
</file>