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a582160b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KIRKEBY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df2f2dcf04cb4e4e"/>
      <w:footerReference xmlns:r="http://schemas.openxmlformats.org/officeDocument/2006/relationships" w:type="default" r:id="R97ea1bc74946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f2dcf04cb4e4e" /><Relationship Type="http://schemas.openxmlformats.org/officeDocument/2006/relationships/footer" Target="/word/footer1.xml" Id="R97ea1bc7494640ef" /></Relationships>
</file>