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bdc8e78a2448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JOTOCO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JOTOCO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347cc9d7304de8"/>
      <w:footerReference xmlns:r="http://schemas.openxmlformats.org/officeDocument/2006/relationships" w:type="default" r:id="Rafd6a70ec3c84e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JOTOCO AS   ·   Org.nr 991 681 663   ·   Søster Mathildes gate 24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JOTOCO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347cc9d7304de8" /><Relationship Type="http://schemas.openxmlformats.org/officeDocument/2006/relationships/footer" Target="/word/footer1.xml" Id="Rafd6a70ec3c84e8c" /></Relationships>
</file>