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611d3a8d442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BARKSENTRALEN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BARKSENTRALEN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e16d3bf66645a3"/>
      <w:footerReference xmlns:r="http://schemas.openxmlformats.org/officeDocument/2006/relationships" w:type="default" r:id="R628c039b5dda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BARKSENTRALEN AS   ·   Org.nr 989 618 059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BARKSENTRALEN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16d3bf66645a3" /><Relationship Type="http://schemas.openxmlformats.org/officeDocument/2006/relationships/footer" Target="/word/footer1.xml" Id="R628c039b5dda4988" /></Relationships>
</file>