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cee9c9991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SECURUS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500622bcebd1436e"/>
      <w:footerReference xmlns:r="http://schemas.openxmlformats.org/officeDocument/2006/relationships" w:type="default" r:id="R89f33a6eace4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622bcebd1436e" /><Relationship Type="http://schemas.openxmlformats.org/officeDocument/2006/relationships/footer" Target="/word/footer1.xml" Id="R89f33a6eace44d40" /></Relationships>
</file>