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701c761f7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026e8daae4e40"/>
      <w:footerReference xmlns:r="http://schemas.openxmlformats.org/officeDocument/2006/relationships" w:type="default" r:id="Racad5976b95d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SEGO AS   ·   Org.nr 989 275 909   ·   Liaskjervegen 175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026e8daae4e40" /><Relationship Type="http://schemas.openxmlformats.org/officeDocument/2006/relationships/footer" Target="/word/footer1.xml" Id="Racad5976b95d4977" /></Relationships>
</file>