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0294967bf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e958f750b45b7"/>
      <w:footerReference xmlns:r="http://schemas.openxmlformats.org/officeDocument/2006/relationships" w:type="default" r:id="R8eb7ae1a88cd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INVEST AS   ·   Org.nr 989 248 162   ·   c/o Henning Bjerke, Sagadammen 26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e958f750b45b7" /><Relationship Type="http://schemas.openxmlformats.org/officeDocument/2006/relationships/footer" Target="/word/footer1.xml" Id="R8eb7ae1a88cd44c4" /></Relationships>
</file>