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283d04f3e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b2f0cb0684b3b"/>
      <w:footerReference xmlns:r="http://schemas.openxmlformats.org/officeDocument/2006/relationships" w:type="default" r:id="Rfbca0692c7c5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b2f0cb0684b3b" /><Relationship Type="http://schemas.openxmlformats.org/officeDocument/2006/relationships/footer" Target="/word/footer1.xml" Id="Rfbca0692c7c54da4" /></Relationships>
</file>