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ca228a835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 OG LANGEN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 OG LANGEN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761afeef54e8e"/>
      <w:footerReference xmlns:r="http://schemas.openxmlformats.org/officeDocument/2006/relationships" w:type="default" r:id="Ra5bc1328518e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 OG LANGEN HOLDING AS   ·   Org.nr 989 229 656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 OG LANGEN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761afeef54e8e" /><Relationship Type="http://schemas.openxmlformats.org/officeDocument/2006/relationships/footer" Target="/word/footer1.xml" Id="Ra5bc1328518e42dc" /></Relationships>
</file>