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92df4d828c4e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SKATTEN MIN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SKATTEN MIN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689df1097a4ab4"/>
      <w:footerReference xmlns:r="http://schemas.openxmlformats.org/officeDocument/2006/relationships" w:type="default" r:id="Rac057c35250749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SKATTEN MIN AS   ·   Org.nr 989 201 476   ·   Kjerrberg terrasse 5   ·   4051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SKATTEN MIN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689df1097a4ab4" /><Relationship Type="http://schemas.openxmlformats.org/officeDocument/2006/relationships/footer" Target="/word/footer1.xml" Id="Rac057c352507490e" /></Relationships>
</file>