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bd51f556c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52c4dbea04165"/>
      <w:footerReference xmlns:r="http://schemas.openxmlformats.org/officeDocument/2006/relationships" w:type="default" r:id="Rbe034abc952a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52c4dbea04165" /><Relationship Type="http://schemas.openxmlformats.org/officeDocument/2006/relationships/footer" Target="/word/footer1.xml" Id="Rbe034abc952a4114" /></Relationships>
</file>