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861af2791948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ITLOGI LTD</w:t>
      </w:r>
    </w:p>
    <w:sectPr>
      <w:headerReference xmlns:r="http://schemas.openxmlformats.org/officeDocument/2006/relationships" w:type="default" r:id="R4e08238fe9654744"/>
      <w:footerReference xmlns:r="http://schemas.openxmlformats.org/officeDocument/2006/relationships" w:type="default" r:id="R5d22e6e4c52d44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08238fe9654744" /><Relationship Type="http://schemas.openxmlformats.org/officeDocument/2006/relationships/footer" Target="/word/footer1.xml" Id="R5d22e6e4c52d449b" /></Relationships>
</file>