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5b5fd75ee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29.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5f5faabf6edb4462"/>
      <w:footerReference xmlns:r="http://schemas.openxmlformats.org/officeDocument/2006/relationships" w:type="default" r:id="Rafdbc2ec9bc04c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5faabf6edb4462" /><Relationship Type="http://schemas.openxmlformats.org/officeDocument/2006/relationships/footer" Target="/word/footer1.xml" Id="Rafdbc2ec9bc04c1b" /></Relationships>
</file>