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1f793cc0f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dac869c22450e"/>
      <w:footerReference xmlns:r="http://schemas.openxmlformats.org/officeDocument/2006/relationships" w:type="default" r:id="Rba57b508ac24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dac869c22450e" /><Relationship Type="http://schemas.openxmlformats.org/officeDocument/2006/relationships/footer" Target="/word/footer1.xml" Id="Rba57b508ac244fe1" /></Relationships>
</file>