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2f86775f2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634c4f132413b"/>
      <w:footerReference xmlns:r="http://schemas.openxmlformats.org/officeDocument/2006/relationships" w:type="default" r:id="Ra51a7ff8c3b9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IVI HOLDING AS   ·   Org.nr 989 088 696   ·   Krikenveien 2A   ·   1617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634c4f132413b" /><Relationship Type="http://schemas.openxmlformats.org/officeDocument/2006/relationships/footer" Target="/word/footer1.xml" Id="Ra51a7ff8c3b94c20" /></Relationships>
</file>