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25340ce4e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2f81e78c34d24aaa"/>
      <w:footerReference xmlns:r="http://schemas.openxmlformats.org/officeDocument/2006/relationships" w:type="default" r:id="Rda418e3c390a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1e78c34d24aaa" /><Relationship Type="http://schemas.openxmlformats.org/officeDocument/2006/relationships/footer" Target="/word/footer1.xml" Id="Rda418e3c390a43ea" /></Relationships>
</file>