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2896c704e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f73f7a53544b0"/>
      <w:footerReference xmlns:r="http://schemas.openxmlformats.org/officeDocument/2006/relationships" w:type="default" r:id="Racc3bfa77ec5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 INVEST HOLDING AS   ·   Org.nr 989 012 746   ·   Bergvegen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f73f7a53544b0" /><Relationship Type="http://schemas.openxmlformats.org/officeDocument/2006/relationships/footer" Target="/word/footer1.xml" Id="Racc3bfa77ec54ada" /></Relationships>
</file>