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795a45560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EDLIV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c94301d4571c4e1f"/>
      <w:footerReference xmlns:r="http://schemas.openxmlformats.org/officeDocument/2006/relationships" w:type="default" r:id="R1bf1d71e2721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301d4571c4e1f" /><Relationship Type="http://schemas.openxmlformats.org/officeDocument/2006/relationships/footer" Target="/word/footer1.xml" Id="R1bf1d71e27214079" /></Relationships>
</file>