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2abf0a906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4a7dd803b4410"/>
      <w:footerReference xmlns:r="http://schemas.openxmlformats.org/officeDocument/2006/relationships" w:type="default" r:id="R0254fa670acf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PETRO CONSULT AS   ·   Org.nr 988 945 005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4a7dd803b4410" /><Relationship Type="http://schemas.openxmlformats.org/officeDocument/2006/relationships/footer" Target="/word/footer1.xml" Id="R0254fa670acf4d67" /></Relationships>
</file>