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390cd0d3004d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ZURARIS HOLDING AS</w:t>
      </w:r>
    </w:p>
    <w:sectPr>
      <w:headerReference xmlns:r="http://schemas.openxmlformats.org/officeDocument/2006/relationships" w:type="default" r:id="R9f90bf7e69674c8f"/>
      <w:footerReference xmlns:r="http://schemas.openxmlformats.org/officeDocument/2006/relationships" w:type="default" r:id="R31dfc4bd30b043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ZURARIS HOLDING AS   ·   Org.nr 988 934 321   ·   Rødmyrjordet 57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ZURARIS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0bf7e69674c8f" /><Relationship Type="http://schemas.openxmlformats.org/officeDocument/2006/relationships/footer" Target="/word/footer1.xml" Id="R31dfc4bd30b04396" /></Relationships>
</file>