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dd663e89e4e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HARKET &amp; BAKKE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d308cfbb28834344"/>
      <w:footerReference xmlns:r="http://schemas.openxmlformats.org/officeDocument/2006/relationships" w:type="default" r:id="Rb1208b433d3a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08cfbb28834344" /><Relationship Type="http://schemas.openxmlformats.org/officeDocument/2006/relationships/footer" Target="/word/footer1.xml" Id="Rb1208b433d3a46c1" /></Relationships>
</file>