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7f3cf3dfa40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Tjøme,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CHARLES J KENNEDY 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CHARLES J KENNEDY BERG AS</w:t>
      </w:r>
    </w:p>
    <w:sectPr>
      <w:headerReference xmlns:r="http://schemas.openxmlformats.org/officeDocument/2006/relationships" w:type="default" r:id="R9334e89c9cd248bc"/>
      <w:footerReference xmlns:r="http://schemas.openxmlformats.org/officeDocument/2006/relationships" w:type="default" r:id="R25bc082b8c5c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4e89c9cd248bc" /><Relationship Type="http://schemas.openxmlformats.org/officeDocument/2006/relationships/footer" Target="/word/footer1.xml" Id="R25bc082b8c5c4963" /></Relationships>
</file>