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e0d6ab1bf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9ce2f6e55f4ece"/>
      <w:footerReference xmlns:r="http://schemas.openxmlformats.org/officeDocument/2006/relationships" w:type="default" r:id="R161e2c3cb30c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 ENTREPRENØR AS   ·   Org.nr 987 709 944   ·   Nye Vakås vei 8B   ·   1395 HVALSTAD   ·   liv@gjentreprenor.no   ·   www.gjentreprenor.no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ce2f6e55f4ece" /><Relationship Type="http://schemas.openxmlformats.org/officeDocument/2006/relationships/footer" Target="/word/footer1.xml" Id="R161e2c3cb30c47e5" /></Relationships>
</file>