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fc57103e7648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HQ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HQ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7ed31372604cb8"/>
      <w:footerReference xmlns:r="http://schemas.openxmlformats.org/officeDocument/2006/relationships" w:type="default" r:id="Rca1d906dbe4946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HQ INVEST AS   ·   Org.nr 987 660 813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HQ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7ed31372604cb8" /><Relationship Type="http://schemas.openxmlformats.org/officeDocument/2006/relationships/footer" Target="/word/footer1.xml" Id="Rca1d906dbe494691" /></Relationships>
</file>