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6d6e18372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27036abd045f9"/>
      <w:footerReference xmlns:r="http://schemas.openxmlformats.org/officeDocument/2006/relationships" w:type="default" r:id="R9fb56684b3f2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REGNSKAP AS   ·   Org.nr 987 572 957   ·   Hoffsveien 1C   ·   0275 OSLO   ·   Tlf. 41 08 80 88   ·   post@hkregnskap.no   ·   www.hkregnskap.no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27036abd045f9" /><Relationship Type="http://schemas.openxmlformats.org/officeDocument/2006/relationships/footer" Target="/word/footer1.xml" Id="R9fb56684b3f24e63" /></Relationships>
</file>