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66433a897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 TANK AS</w:t>
      </w:r>
    </w:p>
    <w:sectPr>
      <w:headerReference xmlns:r="http://schemas.openxmlformats.org/officeDocument/2006/relationships" w:type="default" r:id="R8e490d94febf45d0"/>
      <w:footerReference xmlns:r="http://schemas.openxmlformats.org/officeDocument/2006/relationships" w:type="default" r:id="Rd12b9a4e0508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 TANK AS   ·   Org.nr 986 960 821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 TANK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90d94febf45d0" /><Relationship Type="http://schemas.openxmlformats.org/officeDocument/2006/relationships/footer" Target="/word/footer1.xml" Id="Rd12b9a4e050847e3" /></Relationships>
</file>