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ad2812734b478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SANDVEN &amp; JENSEN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SANDVEN &amp; JENSEN AS</w:t>
      </w:r>
    </w:p>
    <w:sectPr>
      <w:headerReference xmlns:r="http://schemas.openxmlformats.org/officeDocument/2006/relationships" w:type="default" r:id="R3cf53f041f5a4f2e"/>
      <w:footerReference xmlns:r="http://schemas.openxmlformats.org/officeDocument/2006/relationships" w:type="default" r:id="R26b88259345c44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SANDVEN &amp; JENSEN AS   ·   Org.nr 986 398 708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SANDVEN &amp; JENSEN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f53f041f5a4f2e" /><Relationship Type="http://schemas.openxmlformats.org/officeDocument/2006/relationships/footer" Target="/word/footer1.xml" Id="R26b88259345c44f0" /></Relationships>
</file>