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eb092e47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dfbc4baac504bf7"/>
      <w:footerReference xmlns:r="http://schemas.openxmlformats.org/officeDocument/2006/relationships" w:type="default" r:id="Ra14093226ee2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bc4baac504bf7" /><Relationship Type="http://schemas.openxmlformats.org/officeDocument/2006/relationships/footer" Target="/word/footer1.xml" Id="Ra14093226ee24d70" /></Relationships>
</file>