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5dd19a7663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 &amp;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 &amp; REGNSKAP AS</w:t>
      </w:r>
    </w:p>
    <w:sectPr>
      <w:headerReference xmlns:r="http://schemas.openxmlformats.org/officeDocument/2006/relationships" w:type="default" r:id="Rf2693caf7d6b41b6"/>
      <w:footerReference xmlns:r="http://schemas.openxmlformats.org/officeDocument/2006/relationships" w:type="default" r:id="Rb3253d18e09e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 &amp; REGNSKAP AS   ·   Org.nr 986 103 708   ·   Cappelens gate 15   ·   3717 SKIEN   ·   Tlf. 35 90 54 00   ·   hanne@finregn.no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693caf7d6b41b6" /><Relationship Type="http://schemas.openxmlformats.org/officeDocument/2006/relationships/footer" Target="/word/footer1.xml" Id="Rb3253d18e09e4f91" /></Relationships>
</file>