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5fb30c6fb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47dfdc8566074212"/>
      <w:footerReference xmlns:r="http://schemas.openxmlformats.org/officeDocument/2006/relationships" w:type="default" r:id="R0faca50535fd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fdc8566074212" /><Relationship Type="http://schemas.openxmlformats.org/officeDocument/2006/relationships/footer" Target="/word/footer1.xml" Id="R0faca50535fd4a8a" /></Relationships>
</file>