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fe5c1055c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bb563fb184929"/>
      <w:footerReference xmlns:r="http://schemas.openxmlformats.org/officeDocument/2006/relationships" w:type="default" r:id="Rbe31ce964e96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TENSA AS   ·   Org.nr 985 662 037   ·   Bytesteinen 1   ·   6517 KRISTIANSUND N   ·   nils@apoint.no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bb563fb184929" /><Relationship Type="http://schemas.openxmlformats.org/officeDocument/2006/relationships/footer" Target="/word/footer1.xml" Id="Rbe31ce964e964c3c" /></Relationships>
</file>